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BC" w:rsidRPr="002C58BC" w:rsidRDefault="002C58BC" w:rsidP="002C58BC">
      <w:pPr>
        <w:tabs>
          <w:tab w:val="left" w:pos="1641"/>
          <w:tab w:val="left" w:pos="1821"/>
        </w:tabs>
        <w:spacing w:after="0" w:line="360" w:lineRule="auto"/>
        <w:contextualSpacing/>
        <w:rPr>
          <w:sz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B6D8E0" wp14:editId="1BAAF559">
                <wp:simplePos x="0" y="0"/>
                <wp:positionH relativeFrom="column">
                  <wp:posOffset>967740</wp:posOffset>
                </wp:positionH>
                <wp:positionV relativeFrom="paragraph">
                  <wp:posOffset>-205740</wp:posOffset>
                </wp:positionV>
                <wp:extent cx="1828800" cy="600075"/>
                <wp:effectExtent l="0" t="0" r="0" b="1905"/>
                <wp:wrapTight wrapText="bothSides">
                  <wp:wrapPolygon edited="0">
                    <wp:start x="224" y="0"/>
                    <wp:lineTo x="224" y="21291"/>
                    <wp:lineTo x="21384" y="21291"/>
                    <wp:lineTo x="21384" y="0"/>
                    <wp:lineTo x="224" y="0"/>
                  </wp:wrapPolygon>
                </wp:wrapTight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58BC" w:rsidRPr="002C58BC" w:rsidRDefault="002C58BC" w:rsidP="002C58BC">
                            <w:pPr>
                              <w:pStyle w:val="a3"/>
                              <w:spacing w:line="360" w:lineRule="auto"/>
                              <w:ind w:left="-284"/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58BC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</w:t>
                            </w:r>
                            <w:r w:rsidR="00B72445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оради</w:t>
                            </w:r>
                            <w:r w:rsidRPr="002C58BC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батькам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6.2pt;margin-top:-16.2pt;width:2in;height:47.25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" filled="f" stroked="f">
                <v:textbox>
                  <w:txbxContent>
                    <w:p w:rsidR="002C58BC" w:rsidRPr="002C58BC" w:rsidRDefault="002C58BC" w:rsidP="002C58BC">
                      <w:pPr>
                        <w:pStyle w:val="a3"/>
                        <w:spacing w:line="360" w:lineRule="auto"/>
                        <w:ind w:left="-284"/>
                        <w:jc w:val="center"/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C58BC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</w:t>
                      </w:r>
                      <w:r w:rsidR="00B72445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оради</w:t>
                      </w:r>
                      <w:r w:rsidRPr="002C58BC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батькам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C58BC" w:rsidRPr="002C58BC" w:rsidRDefault="00D24144" w:rsidP="002C58BC">
      <w:pPr>
        <w:pStyle w:val="a3"/>
        <w:tabs>
          <w:tab w:val="left" w:pos="1641"/>
          <w:tab w:val="left" w:pos="1821"/>
        </w:tabs>
        <w:spacing w:after="0" w:line="360" w:lineRule="auto"/>
        <w:ind w:left="426"/>
        <w:contextualSpacing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70E0E576" wp14:editId="7ECFE337">
            <wp:simplePos x="0" y="0"/>
            <wp:positionH relativeFrom="column">
              <wp:posOffset>558165</wp:posOffset>
            </wp:positionH>
            <wp:positionV relativeFrom="paragraph">
              <wp:posOffset>230505</wp:posOffset>
            </wp:positionV>
            <wp:extent cx="4610100" cy="2970530"/>
            <wp:effectExtent l="0" t="0" r="0" b="1270"/>
            <wp:wrapSquare wrapText="bothSides"/>
            <wp:docPr id="2" name="Рисунок 2" descr="C:\Users\Admin\Desktop\1419853998_xumamqqvhz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19853998_xumamqqvhz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8BC" w:rsidRPr="002C58BC" w:rsidRDefault="002C58BC" w:rsidP="00AA093D">
      <w:pPr>
        <w:pStyle w:val="a3"/>
        <w:tabs>
          <w:tab w:val="left" w:pos="1641"/>
          <w:tab w:val="left" w:pos="1821"/>
        </w:tabs>
        <w:spacing w:after="0" w:line="360" w:lineRule="auto"/>
        <w:ind w:left="426"/>
        <w:contextualSpacing/>
        <w:rPr>
          <w:sz w:val="28"/>
        </w:rPr>
      </w:pPr>
    </w:p>
    <w:p w:rsidR="002C58BC" w:rsidRDefault="002C58BC" w:rsidP="00AA093D">
      <w:pPr>
        <w:pStyle w:val="a3"/>
        <w:tabs>
          <w:tab w:val="left" w:pos="1641"/>
          <w:tab w:val="left" w:pos="1821"/>
        </w:tabs>
        <w:spacing w:after="0" w:line="360" w:lineRule="auto"/>
        <w:ind w:left="426"/>
        <w:contextualSpacing/>
        <w:rPr>
          <w:sz w:val="28"/>
          <w:lang w:val="uk-UA"/>
        </w:rPr>
      </w:pPr>
    </w:p>
    <w:p w:rsidR="002C58BC" w:rsidRDefault="002C58BC" w:rsidP="00AA093D">
      <w:pPr>
        <w:pStyle w:val="a3"/>
        <w:tabs>
          <w:tab w:val="left" w:pos="1641"/>
          <w:tab w:val="left" w:pos="1821"/>
        </w:tabs>
        <w:spacing w:after="0" w:line="360" w:lineRule="auto"/>
        <w:ind w:left="426"/>
        <w:contextualSpacing/>
        <w:rPr>
          <w:sz w:val="28"/>
          <w:lang w:val="uk-UA"/>
        </w:rPr>
      </w:pPr>
    </w:p>
    <w:p w:rsidR="00D24144" w:rsidRPr="00D24144" w:rsidRDefault="00D24144" w:rsidP="00AA093D">
      <w:pPr>
        <w:pStyle w:val="a3"/>
        <w:tabs>
          <w:tab w:val="left" w:pos="1641"/>
          <w:tab w:val="left" w:pos="1821"/>
        </w:tabs>
        <w:spacing w:after="0" w:line="360" w:lineRule="auto"/>
        <w:ind w:left="426"/>
        <w:contextualSpacing/>
        <w:rPr>
          <w:sz w:val="28"/>
          <w:lang w:val="uk-UA"/>
        </w:rPr>
      </w:pPr>
      <w:bookmarkStart w:id="0" w:name="_GoBack"/>
      <w:bookmarkEnd w:id="0"/>
    </w:p>
    <w:p w:rsidR="00700E59" w:rsidRPr="002C58BC" w:rsidRDefault="00700E59" w:rsidP="00D24144">
      <w:pPr>
        <w:pStyle w:val="a3"/>
        <w:numPr>
          <w:ilvl w:val="0"/>
          <w:numId w:val="1"/>
        </w:numPr>
        <w:tabs>
          <w:tab w:val="clear" w:pos="720"/>
          <w:tab w:val="left" w:pos="1641"/>
          <w:tab w:val="left" w:pos="1821"/>
        </w:tabs>
        <w:spacing w:line="360" w:lineRule="auto"/>
        <w:ind w:left="567" w:hanging="567"/>
        <w:contextualSpacing/>
        <w:rPr>
          <w:sz w:val="28"/>
        </w:rPr>
      </w:pPr>
      <w:r w:rsidRPr="002C58BC">
        <w:rPr>
          <w:sz w:val="28"/>
          <w:lang w:val="uk-UA"/>
        </w:rPr>
        <w:t>Любіть дитину не за те, що вона розумна чи красива, а за те, що вона вам рідна.</w:t>
      </w:r>
    </w:p>
    <w:p w:rsidR="00700E59" w:rsidRPr="002C58BC" w:rsidRDefault="00700E59" w:rsidP="00054DA2">
      <w:pPr>
        <w:pStyle w:val="a3"/>
        <w:numPr>
          <w:ilvl w:val="0"/>
          <w:numId w:val="1"/>
        </w:numPr>
        <w:tabs>
          <w:tab w:val="clear" w:pos="720"/>
          <w:tab w:val="left" w:pos="921"/>
          <w:tab w:val="left" w:pos="1641"/>
          <w:tab w:val="left" w:pos="1821"/>
        </w:tabs>
        <w:spacing w:line="360" w:lineRule="auto"/>
        <w:ind w:left="567" w:hanging="567"/>
        <w:rPr>
          <w:sz w:val="28"/>
        </w:rPr>
      </w:pPr>
      <w:r w:rsidRPr="002C58BC">
        <w:rPr>
          <w:sz w:val="28"/>
          <w:lang w:val="uk-UA"/>
        </w:rPr>
        <w:t>Головне новоутворення підліткового періоду – відкриття своєї індивідуальності, свого «Я».</w:t>
      </w:r>
    </w:p>
    <w:p w:rsidR="00700E59" w:rsidRPr="002C58BC" w:rsidRDefault="00700E59" w:rsidP="00054DA2">
      <w:pPr>
        <w:pStyle w:val="a3"/>
        <w:numPr>
          <w:ilvl w:val="0"/>
          <w:numId w:val="1"/>
        </w:numPr>
        <w:tabs>
          <w:tab w:val="clear" w:pos="720"/>
          <w:tab w:val="left" w:pos="921"/>
          <w:tab w:val="left" w:pos="1641"/>
        </w:tabs>
        <w:spacing w:after="0" w:line="360" w:lineRule="auto"/>
        <w:ind w:left="567" w:hanging="567"/>
        <w:contextualSpacing/>
        <w:rPr>
          <w:sz w:val="28"/>
        </w:rPr>
      </w:pPr>
      <w:r w:rsidRPr="002C58BC">
        <w:rPr>
          <w:sz w:val="28"/>
          <w:lang w:val="uk-UA"/>
        </w:rPr>
        <w:t>Бажання звільнитися від зовнішнього контролю поєднується зі зростанням самоконтролю й початком свідомого самовиховання.</w:t>
      </w:r>
    </w:p>
    <w:p w:rsidR="00700E59" w:rsidRPr="002C58BC" w:rsidRDefault="00700E59" w:rsidP="00054DA2">
      <w:pPr>
        <w:pStyle w:val="a3"/>
        <w:numPr>
          <w:ilvl w:val="0"/>
          <w:numId w:val="1"/>
        </w:numPr>
        <w:tabs>
          <w:tab w:val="clear" w:pos="720"/>
          <w:tab w:val="left" w:pos="921"/>
          <w:tab w:val="left" w:pos="1641"/>
        </w:tabs>
        <w:spacing w:after="0" w:line="360" w:lineRule="auto"/>
        <w:ind w:left="567" w:hanging="567"/>
        <w:contextualSpacing/>
        <w:rPr>
          <w:sz w:val="28"/>
        </w:rPr>
      </w:pPr>
      <w:r w:rsidRPr="002C58BC">
        <w:rPr>
          <w:sz w:val="28"/>
          <w:lang w:val="uk-UA"/>
        </w:rPr>
        <w:t>Підліток дуже вразливий і легко піддається впливам як позитивним, так і негативним.</w:t>
      </w:r>
    </w:p>
    <w:p w:rsidR="00700E59" w:rsidRPr="00AA093D" w:rsidRDefault="00700E59" w:rsidP="00054DA2">
      <w:pPr>
        <w:pStyle w:val="a3"/>
        <w:numPr>
          <w:ilvl w:val="0"/>
          <w:numId w:val="1"/>
        </w:numPr>
        <w:tabs>
          <w:tab w:val="clear" w:pos="720"/>
          <w:tab w:val="left" w:pos="921"/>
          <w:tab w:val="left" w:pos="1641"/>
        </w:tabs>
        <w:spacing w:after="0" w:line="360" w:lineRule="auto"/>
        <w:ind w:left="567" w:hanging="567"/>
        <w:contextualSpacing/>
        <w:rPr>
          <w:sz w:val="28"/>
        </w:rPr>
      </w:pPr>
      <w:r w:rsidRPr="002C58BC">
        <w:rPr>
          <w:sz w:val="28"/>
          <w:lang w:val="uk-UA"/>
        </w:rPr>
        <w:t>Недоліки і суперечності в поведінці близьких і старших сприймаються гостро й хворобливо.</w:t>
      </w:r>
    </w:p>
    <w:p w:rsidR="00AA093D" w:rsidRPr="00AA093D" w:rsidRDefault="00AA093D" w:rsidP="00054DA2">
      <w:pPr>
        <w:pStyle w:val="a3"/>
        <w:numPr>
          <w:ilvl w:val="0"/>
          <w:numId w:val="1"/>
        </w:numPr>
        <w:tabs>
          <w:tab w:val="clear" w:pos="720"/>
          <w:tab w:val="left" w:pos="921"/>
          <w:tab w:val="left" w:pos="1641"/>
        </w:tabs>
        <w:spacing w:after="0" w:line="360" w:lineRule="auto"/>
        <w:ind w:left="567" w:hanging="567"/>
        <w:contextualSpacing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  <w:lang w:val="uk-UA"/>
        </w:rPr>
        <w:t>і</w:t>
      </w:r>
      <w:proofErr w:type="spellStart"/>
      <w:r>
        <w:rPr>
          <w:sz w:val="28"/>
        </w:rPr>
        <w:t>дкреслюйте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позитивне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  <w:r>
        <w:rPr>
          <w:sz w:val="28"/>
          <w:lang w:val="uk-UA"/>
        </w:rPr>
        <w:t xml:space="preserve"> індивідуальних особливостей вашої дитини.</w:t>
      </w:r>
    </w:p>
    <w:p w:rsidR="00AA093D" w:rsidRPr="00AA093D" w:rsidRDefault="00AA093D" w:rsidP="00054DA2">
      <w:pPr>
        <w:pStyle w:val="a3"/>
        <w:numPr>
          <w:ilvl w:val="0"/>
          <w:numId w:val="1"/>
        </w:numPr>
        <w:tabs>
          <w:tab w:val="clear" w:pos="720"/>
          <w:tab w:val="left" w:pos="921"/>
          <w:tab w:val="left" w:pos="1641"/>
        </w:tabs>
        <w:spacing w:after="0" w:line="360" w:lineRule="auto"/>
        <w:ind w:left="567" w:hanging="567"/>
        <w:contextualSpacing/>
        <w:rPr>
          <w:sz w:val="28"/>
        </w:rPr>
      </w:pPr>
      <w:r>
        <w:rPr>
          <w:sz w:val="28"/>
          <w:lang w:val="uk-UA"/>
        </w:rPr>
        <w:t>Виключайте будь-який тиск на дитину, створюйте вільну від обмежень обстановку.</w:t>
      </w:r>
    </w:p>
    <w:p w:rsidR="00AA093D" w:rsidRPr="002C58BC" w:rsidRDefault="00AA093D" w:rsidP="00054DA2">
      <w:pPr>
        <w:pStyle w:val="a3"/>
        <w:numPr>
          <w:ilvl w:val="0"/>
          <w:numId w:val="1"/>
        </w:numPr>
        <w:tabs>
          <w:tab w:val="clear" w:pos="720"/>
          <w:tab w:val="left" w:pos="921"/>
          <w:tab w:val="left" w:pos="1641"/>
        </w:tabs>
        <w:spacing w:after="0" w:line="360" w:lineRule="auto"/>
        <w:ind w:left="567" w:hanging="567"/>
        <w:contextualSpacing/>
        <w:rPr>
          <w:sz w:val="28"/>
        </w:rPr>
      </w:pPr>
      <w:r>
        <w:rPr>
          <w:sz w:val="28"/>
          <w:lang w:val="uk-UA"/>
        </w:rPr>
        <w:t>Шануйте бажання дитини працювати самостійно.</w:t>
      </w:r>
    </w:p>
    <w:p w:rsidR="00BC2BFA" w:rsidRPr="00D24144" w:rsidRDefault="00700E59" w:rsidP="00054DA2">
      <w:pPr>
        <w:pStyle w:val="a3"/>
        <w:numPr>
          <w:ilvl w:val="0"/>
          <w:numId w:val="1"/>
        </w:numPr>
        <w:tabs>
          <w:tab w:val="clear" w:pos="720"/>
          <w:tab w:val="left" w:pos="921"/>
          <w:tab w:val="left" w:pos="1641"/>
        </w:tabs>
        <w:spacing w:after="0" w:line="360" w:lineRule="auto"/>
        <w:ind w:left="567" w:hanging="567"/>
        <w:contextualSpacing/>
        <w:rPr>
          <w:sz w:val="36"/>
        </w:rPr>
      </w:pPr>
      <w:r w:rsidRPr="00D24144">
        <w:rPr>
          <w:sz w:val="28"/>
          <w:lang w:val="uk-UA"/>
        </w:rPr>
        <w:t>У батьках підлітки хочуть бачити друзів і порадників, а не диктаторів.</w:t>
      </w:r>
    </w:p>
    <w:sectPr w:rsidR="00BC2BFA" w:rsidRPr="00D24144" w:rsidSect="00D2414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5F92"/>
    <w:multiLevelType w:val="multilevel"/>
    <w:tmpl w:val="7240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59"/>
    <w:rsid w:val="00054DA2"/>
    <w:rsid w:val="00216A80"/>
    <w:rsid w:val="002C58BC"/>
    <w:rsid w:val="004C0EA2"/>
    <w:rsid w:val="00700E59"/>
    <w:rsid w:val="00AA093D"/>
    <w:rsid w:val="00B72445"/>
    <w:rsid w:val="00BC2BFA"/>
    <w:rsid w:val="00CA341C"/>
    <w:rsid w:val="00CB2369"/>
    <w:rsid w:val="00D24144"/>
    <w:rsid w:val="00EB5300"/>
    <w:rsid w:val="00F6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0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70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70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70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0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0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70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70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70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0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2018-03-05T08:06:00Z</dcterms:created>
  <dcterms:modified xsi:type="dcterms:W3CDTF">2018-03-06T11:17:00Z</dcterms:modified>
</cp:coreProperties>
</file>