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22" w:rsidRPr="00BC70E5" w:rsidRDefault="00361CA3" w:rsidP="00BC70E5">
      <w:pPr>
        <w:pStyle w:val="2"/>
        <w:rPr>
          <w:sz w:val="28"/>
          <w:lang w:val="uk-UA"/>
        </w:rPr>
      </w:pPr>
      <w:r w:rsidRPr="00BC70E5">
        <w:rPr>
          <w:sz w:val="28"/>
          <w:lang w:val="uk-UA"/>
        </w:rPr>
        <w:t>ВИХОВНА ГОД</w:t>
      </w:r>
      <w:r w:rsidR="000E0322" w:rsidRPr="00BC70E5">
        <w:rPr>
          <w:sz w:val="28"/>
          <w:lang w:val="uk-UA"/>
        </w:rPr>
        <w:t>ИНА : « В гостях у чорного моря»</w:t>
      </w:r>
      <w:bookmarkStart w:id="0" w:name="_GoBack"/>
      <w:bookmarkEnd w:id="0"/>
    </w:p>
    <w:p w:rsidR="001C7939" w:rsidRPr="00BC70E5" w:rsidRDefault="001C7939" w:rsidP="001C7939">
      <w:pPr>
        <w:shd w:val="clear" w:color="auto" w:fill="FFFFFF"/>
        <w:spacing w:after="180" w:line="414" w:lineRule="atLeast"/>
        <w:outlineLvl w:val="0"/>
        <w:rPr>
          <w:rFonts w:ascii="Roboto Condensed" w:eastAsia="Times New Roman" w:hAnsi="Roboto Condensed" w:cs="Times New Roman"/>
          <w:kern w:val="36"/>
          <w:sz w:val="36"/>
          <w:szCs w:val="36"/>
          <w:lang w:val="ru-RU"/>
        </w:rPr>
      </w:pPr>
      <w:r w:rsidRPr="00BC70E5">
        <w:rPr>
          <w:rFonts w:ascii="Roboto Condensed" w:eastAsia="Times New Roman" w:hAnsi="Roboto Condensed" w:cs="Times New Roman"/>
          <w:kern w:val="36"/>
          <w:sz w:val="36"/>
          <w:szCs w:val="36"/>
          <w:lang w:val="ru-RU"/>
        </w:rPr>
        <w:t>31 жовтня - Міжнародний день Чорного моря</w:t>
      </w:r>
    </w:p>
    <w:p w:rsidR="001C7939" w:rsidRPr="00260C0E" w:rsidRDefault="00BC70E5" w:rsidP="001C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93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E86B5F7" wp14:editId="70FFC036">
            <wp:simplePos x="0" y="0"/>
            <wp:positionH relativeFrom="column">
              <wp:posOffset>-3810</wp:posOffset>
            </wp:positionH>
            <wp:positionV relativeFrom="paragraph">
              <wp:posOffset>158115</wp:posOffset>
            </wp:positionV>
            <wp:extent cx="5543550" cy="5543550"/>
            <wp:effectExtent l="0" t="0" r="0" b="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1" name="Рисунок 1" descr="31 жовтня - Міжнародний день Чорного мо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 жовтня - Міжнародний день Чорного мо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939" w:rsidRPr="00260C0E">
        <w:rPr>
          <w:rFonts w:ascii="Roboto Condensed" w:eastAsia="Times New Roman" w:hAnsi="Roboto Condensed" w:cs="Times New Roman"/>
          <w:color w:val="777777"/>
          <w:sz w:val="18"/>
          <w:szCs w:val="18"/>
          <w:lang w:val="ru-RU"/>
        </w:rPr>
        <w:br/>
      </w: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ru-RU"/>
        </w:rPr>
      </w:pPr>
    </w:p>
    <w:p w:rsidR="001C7939" w:rsidRPr="00BC70E5" w:rsidRDefault="00BC70E5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="001C7939"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="001C7939"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іті в останній день жовтня відзначають Міжнародний день Чорного моря. Саме 31 жовтня 1996 року шістьма причорноморськими країнами було підписано стратегічний план з реабілітації та захисту Чорного моря. Тоді ж було вирішено заснувати сьогоднішнє екологічне свято.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Чорне море – внутрішня водойма басейну Атлантичного океану. Це важливий район транспортних перевезень та один з найбільших курортів Євразії. Чорноморський регіон щільно заселений людиною ще з античних часів, тому </w:t>
      </w: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узбережжя моря й басейни річок, які впадають в нього, є територіями з високим антропогенним впливом.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Головною метою свята є привернення уваги до проблем моря. Для цього проводяться тематичні акції, конференції, виставкові заходи, круглі столи тощо. За їх допомогою різні установи, організації, вчені та активісти пропагують ідеї очищення і збереження морського середовища.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Україні у 2018 році вже проведено відповідні заходи Чорноморським рибоохоронним патрулем. </w:t>
      </w:r>
      <w:proofErr w:type="gramStart"/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прикладу</w:t>
      </w:r>
      <w:proofErr w:type="gramEnd"/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представники Держрибагентства</w:t>
      </w:r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BC70E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зустрілися з учнями</w:t>
        </w:r>
      </w:hyperlink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в м.</w:t>
      </w:r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Вилково та</w:t>
      </w:r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BC70E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провели лекцію</w:t>
        </w:r>
      </w:hyperlink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з охорони Чорного моря.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Довідкова інформація: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Найбільша глибина Чорного моря становить 2210 метрів, а середня - близько 1240 метрів. За формою водойму можна порівняти з овалом, витягнутим із заходу на схід, довжиною близько 1150 кілометрів. З півночі на південь море простягається на 580 кілометрів.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Чорне море омиває береги України, Грузії, Туреччини, Румунії, Болгарії та Росії. В нього впадають найбільші річки Європи: Дунай, Дніпро, Дністер, Південний Буг.</w:t>
      </w:r>
    </w:p>
    <w:p w:rsidR="001C7939" w:rsidRPr="00BC70E5" w:rsidRDefault="001C7939" w:rsidP="001C7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Рослинний світ моря включає в себе 270 видів багатоклітинних зелених, бурих, червоних донних водоростей. У складі фітопланктону - не менше 600 видів.</w:t>
      </w:r>
      <w:r w:rsidRPr="00BC70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70E5">
        <w:rPr>
          <w:rFonts w:ascii="Times New Roman" w:eastAsia="Times New Roman" w:hAnsi="Times New Roman" w:cs="Times New Roman"/>
          <w:sz w:val="28"/>
          <w:szCs w:val="28"/>
          <w:lang w:val="ru-RU"/>
        </w:rPr>
        <w:t>У Чорному морі мешкає понад 2500 видів тварин.</w:t>
      </w:r>
    </w:p>
    <w:p w:rsidR="001C7939" w:rsidRPr="00BC70E5" w:rsidRDefault="001C79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E77" w:rsidRPr="001C7939" w:rsidRDefault="009D7E77" w:rsidP="009D7E7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ru-RU"/>
        </w:rPr>
      </w:pPr>
      <w:r w:rsidRPr="001C7939">
        <w:rPr>
          <w:b/>
          <w:bCs/>
          <w:color w:val="202122"/>
          <w:sz w:val="28"/>
          <w:szCs w:val="28"/>
          <w:lang w:val="uk-UA"/>
        </w:rPr>
        <w:t>Чо́рне мо́ре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uk-UA"/>
        </w:rPr>
        <w:t>(</w:t>
      </w:r>
      <w:hyperlink r:id="rId8" w:tooltip="Латинська мова" w:history="1">
        <w:r w:rsidRPr="001C7939">
          <w:rPr>
            <w:rStyle w:val="a4"/>
            <w:color w:val="0B0080"/>
            <w:sz w:val="28"/>
            <w:szCs w:val="28"/>
            <w:lang w:val="uk-UA"/>
          </w:rPr>
          <w:t>лат.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  <w:lang w:val="la-Latn"/>
        </w:rPr>
        <w:t>Rucenum mare</w:t>
      </w:r>
      <w:r w:rsidRPr="001C7939">
        <w:rPr>
          <w:color w:val="202122"/>
          <w:sz w:val="28"/>
          <w:szCs w:val="28"/>
          <w:lang w:val="uk-UA"/>
        </w:rPr>
        <w:t>;</w:t>
      </w:r>
      <w:r w:rsidRPr="001C7939">
        <w:rPr>
          <w:color w:val="202122"/>
          <w:sz w:val="28"/>
          <w:szCs w:val="28"/>
        </w:rPr>
        <w:t> </w:t>
      </w:r>
      <w:hyperlink r:id="rId9" w:tooltip="Болгарська мова" w:history="1">
        <w:r w:rsidRPr="001C7939">
          <w:rPr>
            <w:rStyle w:val="a4"/>
            <w:color w:val="0B0080"/>
            <w:sz w:val="28"/>
            <w:szCs w:val="28"/>
            <w:lang w:val="uk-UA"/>
          </w:rPr>
          <w:t>болг.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  <w:lang w:val="bg-BG"/>
        </w:rPr>
        <w:t>Черно море</w:t>
      </w:r>
      <w:r w:rsidRPr="001C7939">
        <w:rPr>
          <w:color w:val="202122"/>
          <w:sz w:val="28"/>
          <w:szCs w:val="28"/>
        </w:rPr>
        <w:t>, </w:t>
      </w:r>
      <w:hyperlink r:id="rId10" w:tooltip="Грузинська мова" w:history="1">
        <w:r w:rsidRPr="001C7939">
          <w:rPr>
            <w:rStyle w:val="a4"/>
            <w:color w:val="0B0080"/>
            <w:sz w:val="28"/>
            <w:szCs w:val="28"/>
          </w:rPr>
          <w:t>груз.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rFonts w:ascii="Sylfaen" w:hAnsi="Sylfaen" w:cs="Sylfaen"/>
          <w:color w:val="202122"/>
          <w:sz w:val="28"/>
          <w:szCs w:val="28"/>
          <w:lang w:val="ka-GE"/>
        </w:rPr>
        <w:t>შავი</w:t>
      </w:r>
      <w:r w:rsidRPr="001C7939">
        <w:rPr>
          <w:color w:val="202122"/>
          <w:sz w:val="28"/>
          <w:szCs w:val="28"/>
          <w:lang w:val="ka-GE"/>
        </w:rPr>
        <w:t xml:space="preserve"> </w:t>
      </w:r>
      <w:r w:rsidRPr="001C7939">
        <w:rPr>
          <w:rFonts w:ascii="Sylfaen" w:hAnsi="Sylfaen" w:cs="Sylfaen"/>
          <w:color w:val="202122"/>
          <w:sz w:val="28"/>
          <w:szCs w:val="28"/>
          <w:lang w:val="ka-GE"/>
        </w:rPr>
        <w:t>ზღვა</w:t>
      </w:r>
      <w:r w:rsidRPr="001C7939">
        <w:rPr>
          <w:color w:val="202122"/>
          <w:sz w:val="28"/>
          <w:szCs w:val="28"/>
        </w:rPr>
        <w:t>, </w:t>
      </w:r>
      <w:hyperlink r:id="rId11" w:tooltip="Абхазька мова" w:history="1">
        <w:r w:rsidRPr="001C7939">
          <w:rPr>
            <w:rStyle w:val="a4"/>
            <w:color w:val="0B0080"/>
            <w:sz w:val="28"/>
            <w:szCs w:val="28"/>
          </w:rPr>
          <w:t>абх.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</w:rPr>
        <w:t>Амшын Еиқәа</w:t>
      </w:r>
      <w:r w:rsidRPr="001C7939">
        <w:rPr>
          <w:color w:val="202122"/>
          <w:sz w:val="28"/>
          <w:szCs w:val="28"/>
        </w:rPr>
        <w:t>, </w:t>
      </w:r>
      <w:hyperlink r:id="rId12" w:tooltip="Російська мова" w:history="1">
        <w:r w:rsidRPr="001C7939">
          <w:rPr>
            <w:rStyle w:val="a4"/>
            <w:color w:val="0B0080"/>
            <w:sz w:val="28"/>
            <w:szCs w:val="28"/>
          </w:rPr>
          <w:t>рос.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  <w:lang w:val="ru-RU"/>
        </w:rPr>
        <w:t>Чёрное</w:t>
      </w:r>
      <w:r w:rsidRPr="001C7939">
        <w:rPr>
          <w:i/>
          <w:iCs/>
          <w:color w:val="202122"/>
          <w:sz w:val="28"/>
          <w:szCs w:val="28"/>
        </w:rPr>
        <w:t xml:space="preserve"> </w:t>
      </w:r>
      <w:r w:rsidRPr="001C7939">
        <w:rPr>
          <w:i/>
          <w:iCs/>
          <w:color w:val="202122"/>
          <w:sz w:val="28"/>
          <w:szCs w:val="28"/>
          <w:lang w:val="ru-RU"/>
        </w:rPr>
        <w:t>мо</w:t>
      </w:r>
      <w:r w:rsidRPr="001C7939">
        <w:rPr>
          <w:i/>
          <w:iCs/>
          <w:color w:val="202122"/>
          <w:sz w:val="28"/>
          <w:szCs w:val="28"/>
        </w:rPr>
        <w:t>́</w:t>
      </w:r>
      <w:r w:rsidRPr="001C7939">
        <w:rPr>
          <w:i/>
          <w:iCs/>
          <w:color w:val="202122"/>
          <w:sz w:val="28"/>
          <w:szCs w:val="28"/>
          <w:lang w:val="ru-RU"/>
        </w:rPr>
        <w:t>ре</w:t>
      </w:r>
      <w:r w:rsidRPr="001C7939">
        <w:rPr>
          <w:color w:val="202122"/>
          <w:sz w:val="28"/>
          <w:szCs w:val="28"/>
        </w:rPr>
        <w:t>, </w:t>
      </w:r>
      <w:hyperlink r:id="rId13" w:tooltip="Румунська мова" w:history="1">
        <w:r w:rsidRPr="001C7939">
          <w:rPr>
            <w:rStyle w:val="a4"/>
            <w:color w:val="0B0080"/>
            <w:sz w:val="28"/>
            <w:szCs w:val="28"/>
          </w:rPr>
          <w:t>рум.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  <w:lang w:val="ro-RO"/>
        </w:rPr>
        <w:t>Marea Neagră</w:t>
      </w:r>
      <w:r w:rsidRPr="001C7939">
        <w:rPr>
          <w:color w:val="202122"/>
          <w:sz w:val="28"/>
          <w:szCs w:val="28"/>
        </w:rPr>
        <w:t>, </w:t>
      </w:r>
      <w:hyperlink r:id="rId14" w:tooltip="Кримськотатарська мова" w:history="1">
        <w:r w:rsidRPr="001C7939">
          <w:rPr>
            <w:rStyle w:val="a4"/>
            <w:color w:val="0B0080"/>
            <w:sz w:val="28"/>
            <w:szCs w:val="28"/>
          </w:rPr>
          <w:t>кримськотат.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</w:rPr>
        <w:t>Qara deñiz</w:t>
      </w:r>
      <w:r w:rsidRPr="001C7939">
        <w:rPr>
          <w:color w:val="202122"/>
          <w:sz w:val="28"/>
          <w:szCs w:val="28"/>
        </w:rPr>
        <w:t>, </w:t>
      </w:r>
      <w:hyperlink r:id="rId15" w:tooltip="Турецька мова" w:history="1">
        <w:r w:rsidRPr="001C7939">
          <w:rPr>
            <w:rStyle w:val="a4"/>
            <w:color w:val="0B0080"/>
            <w:sz w:val="28"/>
            <w:szCs w:val="28"/>
          </w:rPr>
          <w:t>тур.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i/>
          <w:iCs/>
          <w:color w:val="202122"/>
          <w:sz w:val="28"/>
          <w:szCs w:val="28"/>
          <w:lang w:val="tr-TR"/>
        </w:rPr>
        <w:t>Karadeniz</w:t>
      </w:r>
      <w:r w:rsidRPr="001C7939">
        <w:rPr>
          <w:color w:val="202122"/>
          <w:sz w:val="28"/>
          <w:szCs w:val="28"/>
        </w:rPr>
        <w:t>) — море між </w:t>
      </w:r>
      <w:hyperlink r:id="rId16" w:tooltip="Європа" w:history="1">
        <w:r w:rsidRPr="001C7939">
          <w:rPr>
            <w:rStyle w:val="a4"/>
            <w:color w:val="0B0080"/>
            <w:sz w:val="28"/>
            <w:szCs w:val="28"/>
          </w:rPr>
          <w:t>Європою</w:t>
        </w:r>
      </w:hyperlink>
      <w:r w:rsidRPr="001C7939">
        <w:rPr>
          <w:color w:val="202122"/>
          <w:sz w:val="28"/>
          <w:szCs w:val="28"/>
        </w:rPr>
        <w:t> та Західною </w:t>
      </w:r>
      <w:hyperlink r:id="rId17" w:tooltip="Аз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Азією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(проходить водна межа між Європою і Малою Азією). Сполучене протокою</w:t>
      </w:r>
      <w:r w:rsidRPr="001C7939">
        <w:rPr>
          <w:color w:val="202122"/>
          <w:sz w:val="28"/>
          <w:szCs w:val="28"/>
        </w:rPr>
        <w:t> </w:t>
      </w:r>
      <w:hyperlink r:id="rId18" w:tooltip="Босфор" w:history="1">
        <w:r w:rsidRPr="001C7939">
          <w:rPr>
            <w:rStyle w:val="a4"/>
            <w:color w:val="0B0080"/>
            <w:sz w:val="28"/>
            <w:szCs w:val="28"/>
            <w:lang w:val="ru-RU"/>
          </w:rPr>
          <w:t>Босфор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із</w:t>
      </w:r>
      <w:r w:rsidRPr="001C7939">
        <w:rPr>
          <w:color w:val="202122"/>
          <w:sz w:val="28"/>
          <w:szCs w:val="28"/>
        </w:rPr>
        <w:t> </w:t>
      </w:r>
      <w:hyperlink r:id="rId19" w:tooltip="Мармурове море" w:history="1">
        <w:r w:rsidRPr="001C7939">
          <w:rPr>
            <w:rStyle w:val="a4"/>
            <w:color w:val="0B0080"/>
            <w:sz w:val="28"/>
            <w:szCs w:val="28"/>
            <w:lang w:val="ru-RU"/>
          </w:rPr>
          <w:t>Мармуровим морем</w:t>
        </w:r>
      </w:hyperlink>
      <w:r w:rsidRPr="001C7939">
        <w:rPr>
          <w:color w:val="202122"/>
          <w:sz w:val="28"/>
          <w:szCs w:val="28"/>
          <w:lang w:val="ru-RU"/>
        </w:rPr>
        <w:t>. Площа 422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тис.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км², найбільша глибина до 2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245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 xml:space="preserve">м (на </w:t>
      </w:r>
      <w:proofErr w:type="gramStart"/>
      <w:r w:rsidRPr="001C7939">
        <w:rPr>
          <w:color w:val="202122"/>
          <w:sz w:val="28"/>
          <w:szCs w:val="28"/>
          <w:lang w:val="ru-RU"/>
        </w:rPr>
        <w:t>п</w:t>
      </w:r>
      <w:proofErr w:type="gramEnd"/>
      <w:r w:rsidRPr="001C7939">
        <w:rPr>
          <w:color w:val="202122"/>
          <w:sz w:val="28"/>
          <w:szCs w:val="28"/>
          <w:lang w:val="ru-RU"/>
        </w:rPr>
        <w:t>івдень від</w:t>
      </w:r>
      <w:r w:rsidRPr="001C7939">
        <w:rPr>
          <w:color w:val="202122"/>
          <w:sz w:val="28"/>
          <w:szCs w:val="28"/>
        </w:rPr>
        <w:t> </w:t>
      </w:r>
      <w:hyperlink r:id="rId20" w:tooltip="Ялта" w:history="1">
        <w:r w:rsidRPr="001C7939">
          <w:rPr>
            <w:rStyle w:val="a4"/>
            <w:color w:val="0B0080"/>
            <w:sz w:val="28"/>
            <w:szCs w:val="28"/>
            <w:lang w:val="ru-RU"/>
          </w:rPr>
          <w:t>Ялти</w:t>
        </w:r>
      </w:hyperlink>
      <w:r w:rsidRPr="001C7939">
        <w:rPr>
          <w:color w:val="202122"/>
          <w:sz w:val="28"/>
          <w:szCs w:val="28"/>
          <w:lang w:val="ru-RU"/>
        </w:rPr>
        <w:t>), солоність 17—18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‰. Нижче глибини 150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м органічне життя відсутнє (</w:t>
      </w:r>
      <w:hyperlink r:id="rId21" w:tooltip="Сірководень" w:history="1">
        <w:r w:rsidRPr="001C7939">
          <w:rPr>
            <w:rStyle w:val="a4"/>
            <w:color w:val="0B0080"/>
            <w:sz w:val="28"/>
            <w:szCs w:val="28"/>
            <w:lang w:val="ru-RU"/>
          </w:rPr>
          <w:t>сірководень</w:t>
        </w:r>
      </w:hyperlink>
      <w:r w:rsidRPr="001C7939">
        <w:rPr>
          <w:color w:val="202122"/>
          <w:sz w:val="28"/>
          <w:szCs w:val="28"/>
          <w:lang w:val="ru-RU"/>
        </w:rPr>
        <w:t xml:space="preserve">). </w:t>
      </w:r>
      <w:proofErr w:type="gramStart"/>
      <w:r w:rsidRPr="001C7939">
        <w:rPr>
          <w:color w:val="202122"/>
          <w:sz w:val="28"/>
          <w:szCs w:val="28"/>
          <w:lang w:val="ru-RU"/>
        </w:rPr>
        <w:t>Розвинене</w:t>
      </w:r>
      <w:r w:rsidRPr="001C7939">
        <w:rPr>
          <w:color w:val="202122"/>
          <w:sz w:val="28"/>
          <w:szCs w:val="28"/>
        </w:rPr>
        <w:t> </w:t>
      </w:r>
      <w:hyperlink r:id="rId22" w:tooltip="Рибальство" w:history="1">
        <w:r w:rsidRPr="001C7939">
          <w:rPr>
            <w:rStyle w:val="a4"/>
            <w:color w:val="0B0080"/>
            <w:sz w:val="28"/>
            <w:szCs w:val="28"/>
            <w:lang w:val="ru-RU"/>
          </w:rPr>
          <w:t>рибальство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(</w:t>
      </w:r>
      <w:hyperlink r:id="rId23" w:tooltip="Ставрида" w:history="1">
        <w:r w:rsidRPr="001C7939">
          <w:rPr>
            <w:rStyle w:val="a4"/>
            <w:color w:val="0B0080"/>
            <w:sz w:val="28"/>
            <w:szCs w:val="28"/>
            <w:lang w:val="ru-RU"/>
          </w:rPr>
          <w:t>ставрида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4" w:tooltip="Скумбр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скумбрія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5" w:tooltip="Тюлька звичайна" w:history="1">
        <w:r w:rsidRPr="001C7939">
          <w:rPr>
            <w:rStyle w:val="a4"/>
            <w:color w:val="0B0080"/>
            <w:sz w:val="28"/>
            <w:szCs w:val="28"/>
            <w:lang w:val="ru-RU"/>
          </w:rPr>
          <w:t>тюлька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6" w:tooltip="Кефаль" w:history="1">
        <w:r w:rsidRPr="001C7939">
          <w:rPr>
            <w:rStyle w:val="a4"/>
            <w:color w:val="0B0080"/>
            <w:sz w:val="28"/>
            <w:szCs w:val="28"/>
            <w:lang w:val="ru-RU"/>
          </w:rPr>
          <w:t>кефаль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7" w:tooltip="Бички" w:history="1">
        <w:r w:rsidRPr="001C7939">
          <w:rPr>
            <w:rStyle w:val="a4"/>
            <w:color w:val="0B0080"/>
            <w:sz w:val="28"/>
            <w:szCs w:val="28"/>
            <w:lang w:val="ru-RU"/>
          </w:rPr>
          <w:t>бички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8" w:tooltip="Шпрот європейський" w:history="1">
        <w:r w:rsidRPr="001C7939">
          <w:rPr>
            <w:rStyle w:val="a4"/>
            <w:color w:val="0B0080"/>
            <w:sz w:val="28"/>
            <w:szCs w:val="28"/>
            <w:lang w:val="ru-RU"/>
          </w:rPr>
          <w:t>шпрот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29" w:tooltip="Осетрові" w:history="1">
        <w:r w:rsidRPr="001C7939">
          <w:rPr>
            <w:rStyle w:val="a4"/>
            <w:color w:val="0B0080"/>
            <w:sz w:val="28"/>
            <w:szCs w:val="28"/>
            <w:lang w:val="ru-RU"/>
          </w:rPr>
          <w:t>осетрові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0" w:tooltip="Камбала" w:history="1">
        <w:r w:rsidRPr="001C7939">
          <w:rPr>
            <w:rStyle w:val="a4"/>
            <w:color w:val="0B0080"/>
            <w:sz w:val="28"/>
            <w:szCs w:val="28"/>
            <w:lang w:val="ru-RU"/>
          </w:rPr>
          <w:t>камбала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1" w:tooltip="Хамса (риба)" w:history="1">
        <w:r w:rsidRPr="001C7939">
          <w:rPr>
            <w:rStyle w:val="a4"/>
            <w:color w:val="0B0080"/>
            <w:sz w:val="28"/>
            <w:szCs w:val="28"/>
            <w:lang w:val="ru-RU"/>
          </w:rPr>
          <w:t>хамса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2" w:tooltip="Судак звичайний" w:history="1">
        <w:r w:rsidRPr="001C7939">
          <w:rPr>
            <w:rStyle w:val="a4"/>
            <w:color w:val="0B0080"/>
            <w:sz w:val="28"/>
            <w:szCs w:val="28"/>
            <w:lang w:val="ru-RU"/>
          </w:rPr>
          <w:t>судак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3" w:tooltip="Креветка" w:history="1">
        <w:r w:rsidRPr="001C7939">
          <w:rPr>
            <w:rStyle w:val="a4"/>
            <w:color w:val="0B0080"/>
            <w:sz w:val="28"/>
            <w:szCs w:val="28"/>
            <w:lang w:val="ru-RU"/>
          </w:rPr>
          <w:t>креветки</w:t>
        </w:r>
      </w:hyperlink>
      <w:r w:rsidRPr="001C7939">
        <w:rPr>
          <w:color w:val="202122"/>
          <w:sz w:val="28"/>
          <w:szCs w:val="28"/>
          <w:lang w:val="ru-RU"/>
        </w:rPr>
        <w:t>).</w:t>
      </w:r>
      <w:proofErr w:type="gramEnd"/>
      <w:r w:rsidRPr="001C7939">
        <w:rPr>
          <w:color w:val="202122"/>
          <w:sz w:val="28"/>
          <w:szCs w:val="28"/>
          <w:lang w:val="ru-RU"/>
        </w:rPr>
        <w:t xml:space="preserve"> Чорне море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— важливий район транспортних перевезень: зерно, залізна руда, металопрокат, боксити, непродовольчі товари особистого вжитку. Один з найбільших курортних регіоні</w:t>
      </w:r>
      <w:proofErr w:type="gramStart"/>
      <w:r w:rsidRPr="001C7939">
        <w:rPr>
          <w:color w:val="202122"/>
          <w:sz w:val="28"/>
          <w:szCs w:val="28"/>
          <w:lang w:val="ru-RU"/>
        </w:rPr>
        <w:t>в</w:t>
      </w:r>
      <w:proofErr w:type="gramEnd"/>
      <w:r w:rsidRPr="001C7939">
        <w:rPr>
          <w:color w:val="202122"/>
          <w:sz w:val="28"/>
          <w:szCs w:val="28"/>
        </w:rPr>
        <w:t> </w:t>
      </w:r>
      <w:hyperlink r:id="rId34" w:tooltip="Євраз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Євразії</w:t>
        </w:r>
      </w:hyperlink>
      <w:r w:rsidRPr="001C7939">
        <w:rPr>
          <w:color w:val="202122"/>
          <w:sz w:val="28"/>
          <w:szCs w:val="28"/>
          <w:lang w:val="ru-RU"/>
        </w:rPr>
        <w:t>.</w:t>
      </w:r>
    </w:p>
    <w:p w:rsidR="009D7E77" w:rsidRPr="001C7939" w:rsidRDefault="009D7E77" w:rsidP="009D7E7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ru-RU"/>
        </w:rPr>
      </w:pPr>
      <w:r w:rsidRPr="001C7939">
        <w:rPr>
          <w:color w:val="202122"/>
          <w:sz w:val="28"/>
          <w:szCs w:val="28"/>
          <w:lang w:val="ru-RU"/>
        </w:rPr>
        <w:t>Чорне море</w:t>
      </w:r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— внутрішнє континентальне море</w:t>
      </w:r>
      <w:r w:rsidRPr="001C7939">
        <w:rPr>
          <w:color w:val="202122"/>
          <w:sz w:val="28"/>
          <w:szCs w:val="28"/>
        </w:rPr>
        <w:t> </w:t>
      </w:r>
      <w:hyperlink r:id="rId35" w:tooltip="Атлантичний океан" w:history="1">
        <w:r w:rsidRPr="001C7939">
          <w:rPr>
            <w:rStyle w:val="a4"/>
            <w:color w:val="0B0080"/>
            <w:sz w:val="28"/>
            <w:szCs w:val="28"/>
            <w:lang w:val="ru-RU"/>
          </w:rPr>
          <w:t>Атлантичного океану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(пов'язане з ним через протоку</w:t>
      </w:r>
      <w:r w:rsidRPr="001C7939">
        <w:rPr>
          <w:color w:val="202122"/>
          <w:sz w:val="28"/>
          <w:szCs w:val="28"/>
        </w:rPr>
        <w:t> </w:t>
      </w:r>
      <w:hyperlink r:id="rId36" w:tooltip="Босфор" w:history="1">
        <w:r w:rsidRPr="001C7939">
          <w:rPr>
            <w:rStyle w:val="a4"/>
            <w:color w:val="0B0080"/>
            <w:sz w:val="28"/>
            <w:szCs w:val="28"/>
            <w:lang w:val="ru-RU"/>
          </w:rPr>
          <w:t>Босфор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7" w:tooltip="Мармурове море" w:history="1">
        <w:r w:rsidRPr="001C7939">
          <w:rPr>
            <w:rStyle w:val="a4"/>
            <w:color w:val="0B0080"/>
            <w:sz w:val="28"/>
            <w:szCs w:val="28"/>
            <w:lang w:val="ru-RU"/>
          </w:rPr>
          <w:t>Мармурове море</w:t>
        </w:r>
      </w:hyperlink>
      <w:r w:rsidRPr="001C7939">
        <w:rPr>
          <w:color w:val="202122"/>
          <w:sz w:val="28"/>
          <w:szCs w:val="28"/>
          <w:lang w:val="ru-RU"/>
        </w:rPr>
        <w:t>, протоку</w:t>
      </w:r>
      <w:r w:rsidRPr="001C7939">
        <w:rPr>
          <w:color w:val="202122"/>
          <w:sz w:val="28"/>
          <w:szCs w:val="28"/>
        </w:rPr>
        <w:t> </w:t>
      </w:r>
      <w:hyperlink r:id="rId38" w:history="1">
        <w:r w:rsidRPr="001C7939">
          <w:rPr>
            <w:rStyle w:val="a4"/>
            <w:color w:val="FAA700"/>
            <w:sz w:val="28"/>
            <w:szCs w:val="28"/>
            <w:lang w:val="ru-RU"/>
          </w:rPr>
          <w:t>Дарданелли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39" w:tooltip="Егейське море" w:history="1">
        <w:r w:rsidRPr="001C7939">
          <w:rPr>
            <w:rStyle w:val="a4"/>
            <w:color w:val="0B0080"/>
            <w:sz w:val="28"/>
            <w:szCs w:val="28"/>
            <w:lang w:val="ru-RU"/>
          </w:rPr>
          <w:t>Егейське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та</w:t>
      </w:r>
      <w:r w:rsidRPr="001C7939">
        <w:rPr>
          <w:color w:val="202122"/>
          <w:sz w:val="28"/>
          <w:szCs w:val="28"/>
        </w:rPr>
        <w:t> </w:t>
      </w:r>
      <w:hyperlink r:id="rId40" w:tooltip="Середземне море" w:history="1">
        <w:r w:rsidRPr="001C7939">
          <w:rPr>
            <w:rStyle w:val="a4"/>
            <w:color w:val="0B0080"/>
            <w:sz w:val="28"/>
            <w:szCs w:val="28"/>
            <w:lang w:val="ru-RU"/>
          </w:rPr>
          <w:t>Середземне море</w:t>
        </w:r>
      </w:hyperlink>
      <w:r w:rsidRPr="001C7939">
        <w:rPr>
          <w:color w:val="202122"/>
          <w:sz w:val="28"/>
          <w:szCs w:val="28"/>
          <w:lang w:val="ru-RU"/>
        </w:rPr>
        <w:t xml:space="preserve">), знаходиться між масивом </w:t>
      </w:r>
      <w:r w:rsidRPr="001C7939">
        <w:rPr>
          <w:color w:val="202122"/>
          <w:sz w:val="28"/>
          <w:szCs w:val="28"/>
          <w:lang w:val="ru-RU"/>
        </w:rPr>
        <w:lastRenderedPageBreak/>
        <w:t xml:space="preserve">Східної Європи на </w:t>
      </w:r>
      <w:proofErr w:type="gramStart"/>
      <w:r w:rsidRPr="001C7939">
        <w:rPr>
          <w:color w:val="202122"/>
          <w:sz w:val="28"/>
          <w:szCs w:val="28"/>
          <w:lang w:val="ru-RU"/>
        </w:rPr>
        <w:t>п</w:t>
      </w:r>
      <w:proofErr w:type="gramEnd"/>
      <w:r w:rsidRPr="001C7939">
        <w:rPr>
          <w:color w:val="202122"/>
          <w:sz w:val="28"/>
          <w:szCs w:val="28"/>
          <w:lang w:val="ru-RU"/>
        </w:rPr>
        <w:t>івночі,</w:t>
      </w:r>
      <w:r w:rsidRPr="001C7939">
        <w:rPr>
          <w:color w:val="202122"/>
          <w:sz w:val="28"/>
          <w:szCs w:val="28"/>
        </w:rPr>
        <w:t> </w:t>
      </w:r>
      <w:hyperlink r:id="rId41" w:tooltip="Мала Аз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Малою Азією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на півдні,</w:t>
      </w:r>
      <w:r w:rsidRPr="001C7939">
        <w:rPr>
          <w:color w:val="202122"/>
          <w:sz w:val="28"/>
          <w:szCs w:val="28"/>
        </w:rPr>
        <w:t> </w:t>
      </w:r>
      <w:hyperlink r:id="rId42" w:tooltip="Кавказ" w:history="1">
        <w:r w:rsidRPr="001C7939">
          <w:rPr>
            <w:rStyle w:val="a4"/>
            <w:color w:val="0B0080"/>
            <w:sz w:val="28"/>
            <w:szCs w:val="28"/>
            <w:lang w:val="ru-RU"/>
          </w:rPr>
          <w:t>Кавказом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на сході і</w:t>
      </w:r>
      <w:r w:rsidRPr="001C7939">
        <w:rPr>
          <w:color w:val="202122"/>
          <w:sz w:val="28"/>
          <w:szCs w:val="28"/>
        </w:rPr>
        <w:t> </w:t>
      </w:r>
      <w:hyperlink r:id="rId43" w:tooltip="Балканський півострів" w:history="1">
        <w:r w:rsidRPr="001C7939">
          <w:rPr>
            <w:rStyle w:val="a4"/>
            <w:color w:val="0B0080"/>
            <w:sz w:val="28"/>
            <w:szCs w:val="28"/>
            <w:lang w:val="ru-RU"/>
          </w:rPr>
          <w:t>Балканським півостровом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на заході. Чорне море омиває береги</w:t>
      </w:r>
      <w:r w:rsidRPr="001C7939">
        <w:rPr>
          <w:color w:val="202122"/>
          <w:sz w:val="28"/>
          <w:szCs w:val="28"/>
        </w:rPr>
        <w:t> </w:t>
      </w:r>
      <w:hyperlink r:id="rId44" w:tooltip="Україна" w:history="1">
        <w:r w:rsidRPr="001C7939">
          <w:rPr>
            <w:rStyle w:val="a4"/>
            <w:color w:val="0B0080"/>
            <w:sz w:val="28"/>
            <w:szCs w:val="28"/>
            <w:lang w:val="ru-RU"/>
          </w:rPr>
          <w:t>України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45" w:tooltip="Рос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Росії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46" w:tooltip="Груз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Грузії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47" w:tooltip="Туреччина" w:history="1">
        <w:r w:rsidRPr="001C7939">
          <w:rPr>
            <w:rStyle w:val="a4"/>
            <w:color w:val="0B0080"/>
            <w:sz w:val="28"/>
            <w:szCs w:val="28"/>
            <w:lang w:val="ru-RU"/>
          </w:rPr>
          <w:t>Туреччини</w:t>
        </w:r>
      </w:hyperlink>
      <w:r w:rsidRPr="001C7939">
        <w:rPr>
          <w:color w:val="202122"/>
          <w:sz w:val="28"/>
          <w:szCs w:val="28"/>
          <w:lang w:val="ru-RU"/>
        </w:rPr>
        <w:t>,</w:t>
      </w:r>
      <w:r w:rsidRPr="001C7939">
        <w:rPr>
          <w:color w:val="202122"/>
          <w:sz w:val="28"/>
          <w:szCs w:val="28"/>
        </w:rPr>
        <w:t> </w:t>
      </w:r>
      <w:hyperlink r:id="rId48" w:tooltip="Болгар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Болгарії</w:t>
        </w:r>
      </w:hyperlink>
      <w:r w:rsidRPr="001C7939">
        <w:rPr>
          <w:color w:val="202122"/>
          <w:sz w:val="28"/>
          <w:szCs w:val="28"/>
        </w:rPr>
        <w:t> </w:t>
      </w:r>
      <w:r w:rsidRPr="001C7939">
        <w:rPr>
          <w:color w:val="202122"/>
          <w:sz w:val="28"/>
          <w:szCs w:val="28"/>
          <w:lang w:val="ru-RU"/>
        </w:rPr>
        <w:t>і</w:t>
      </w:r>
      <w:r w:rsidRPr="001C7939">
        <w:rPr>
          <w:color w:val="202122"/>
          <w:sz w:val="28"/>
          <w:szCs w:val="28"/>
        </w:rPr>
        <w:t> </w:t>
      </w:r>
      <w:hyperlink r:id="rId49" w:tooltip="Румунія" w:history="1">
        <w:r w:rsidRPr="001C7939">
          <w:rPr>
            <w:rStyle w:val="a4"/>
            <w:color w:val="0B0080"/>
            <w:sz w:val="28"/>
            <w:szCs w:val="28"/>
            <w:lang w:val="ru-RU"/>
          </w:rPr>
          <w:t>Румунії</w:t>
        </w:r>
      </w:hyperlink>
      <w:r w:rsidRPr="001C7939">
        <w:rPr>
          <w:color w:val="202122"/>
          <w:sz w:val="28"/>
          <w:szCs w:val="28"/>
          <w:lang w:val="ru-RU"/>
        </w:rPr>
        <w:t>.</w:t>
      </w:r>
    </w:p>
    <w:p w:rsidR="009D7E77" w:rsidRPr="001C7939" w:rsidRDefault="009D7E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7E77" w:rsidRPr="001C79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B"/>
    <w:rsid w:val="000E0322"/>
    <w:rsid w:val="001C7939"/>
    <w:rsid w:val="00260C0E"/>
    <w:rsid w:val="00361CA3"/>
    <w:rsid w:val="009D7E77"/>
    <w:rsid w:val="00B12BBB"/>
    <w:rsid w:val="00BC70E5"/>
    <w:rsid w:val="00D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E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0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E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0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1%83%D0%BC%D1%83%D0%BD%D1%81%D1%8C%D0%BA%D0%B0_%D0%BC%D0%BE%D0%B2%D0%B0" TargetMode="External"/><Relationship Id="rId18" Type="http://schemas.openxmlformats.org/officeDocument/2006/relationships/hyperlink" Target="https://uk.wikipedia.org/wiki/%D0%91%D0%BE%D1%81%D1%84%D0%BE%D1%80" TargetMode="External"/><Relationship Id="rId26" Type="http://schemas.openxmlformats.org/officeDocument/2006/relationships/hyperlink" Target="https://uk.wikipedia.org/wiki/%D0%9A%D0%B5%D1%84%D0%B0%D0%BB%D1%8C" TargetMode="External"/><Relationship Id="rId39" Type="http://schemas.openxmlformats.org/officeDocument/2006/relationships/hyperlink" Target="https://uk.wikipedia.org/wiki/%D0%95%D0%B3%D0%B5%D0%B9%D1%81%D1%8C%D0%BA%D0%B5_%D0%BC%D0%BE%D1%80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1%D1%96%D1%80%D0%BA%D0%BE%D0%B2%D0%BE%D0%B4%D0%B5%D0%BD%D1%8C" TargetMode="External"/><Relationship Id="rId34" Type="http://schemas.openxmlformats.org/officeDocument/2006/relationships/hyperlink" Target="https://uk.wikipedia.org/wiki/%D0%84%D0%B2%D1%80%D0%B0%D0%B7%D1%96%D1%8F" TargetMode="External"/><Relationship Id="rId42" Type="http://schemas.openxmlformats.org/officeDocument/2006/relationships/hyperlink" Target="https://uk.wikipedia.org/wiki/%D0%9A%D0%B0%D0%B2%D0%BA%D0%B0%D0%B7" TargetMode="External"/><Relationship Id="rId47" Type="http://schemas.openxmlformats.org/officeDocument/2006/relationships/hyperlink" Target="https://uk.wikipedia.org/wiki/%D0%A2%D1%83%D1%80%D0%B5%D1%87%D1%87%D0%B8%D0%BD%D0%B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arg.gov.ua/_shkoljaram_ochakova_provedeno_0_0_0_7712_1.html" TargetMode="External"/><Relationship Id="rId12" Type="http://schemas.openxmlformats.org/officeDocument/2006/relationships/hyperlink" Target="https://uk.wikipedia.org/wiki/%D0%A0%D0%BE%D1%81%D1%96%D0%B9%D1%81%D1%8C%D0%BA%D0%B0_%D0%BC%D0%BE%D0%B2%D0%B0" TargetMode="External"/><Relationship Id="rId17" Type="http://schemas.openxmlformats.org/officeDocument/2006/relationships/hyperlink" Target="https://uk.wikipedia.org/wiki/%D0%90%D0%B7%D1%96%D1%8F" TargetMode="External"/><Relationship Id="rId25" Type="http://schemas.openxmlformats.org/officeDocument/2006/relationships/hyperlink" Target="https://uk.wikipedia.org/wiki/%D0%A2%D1%8E%D0%BB%D1%8C%D0%BA%D0%B0_%D0%B7%D0%B2%D0%B8%D1%87%D0%B0%D0%B9%D0%BD%D0%B0" TargetMode="External"/><Relationship Id="rId33" Type="http://schemas.openxmlformats.org/officeDocument/2006/relationships/hyperlink" Target="https://uk.wikipedia.org/wiki/%D0%9A%D1%80%D0%B5%D0%B2%D0%B5%D1%82%D0%BA%D0%B0" TargetMode="External"/><Relationship Id="rId38" Type="http://schemas.openxmlformats.org/officeDocument/2006/relationships/hyperlink" Target="https://uk.wikipedia.org/wiki/%D0%94%D0%B0%D1%80%D0%B4%D0%B0%D0%BD%D0%B5%D0%BB%D0%BB%D0%B8" TargetMode="External"/><Relationship Id="rId46" Type="http://schemas.openxmlformats.org/officeDocument/2006/relationships/hyperlink" Target="https://uk.wikipedia.org/wiki/%D0%93%D1%80%D1%83%D0%B7%D1%96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84%D0%B2%D1%80%D0%BE%D0%BF%D0%B0" TargetMode="External"/><Relationship Id="rId20" Type="http://schemas.openxmlformats.org/officeDocument/2006/relationships/hyperlink" Target="https://uk.wikipedia.org/wiki/%D0%AF%D0%BB%D1%82%D0%B0" TargetMode="External"/><Relationship Id="rId29" Type="http://schemas.openxmlformats.org/officeDocument/2006/relationships/hyperlink" Target="https://uk.wikipedia.org/wiki/%D0%9E%D1%81%D0%B5%D1%82%D1%80%D0%BE%D0%B2%D1%96" TargetMode="External"/><Relationship Id="rId41" Type="http://schemas.openxmlformats.org/officeDocument/2006/relationships/hyperlink" Target="https://uk.wikipedia.org/wiki/%D0%9C%D0%B0%D0%BB%D0%B0_%D0%90%D0%B7%D1%96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g.gov.ua/_chornomorsjkij_riboohoronnij_0_0_0_7741_1.html" TargetMode="External"/><Relationship Id="rId11" Type="http://schemas.openxmlformats.org/officeDocument/2006/relationships/hyperlink" Target="https://uk.wikipedia.org/wiki/%D0%90%D0%B1%D1%85%D0%B0%D0%B7%D1%8C%D0%BA%D0%B0_%D0%BC%D0%BE%D0%B2%D0%B0" TargetMode="External"/><Relationship Id="rId24" Type="http://schemas.openxmlformats.org/officeDocument/2006/relationships/hyperlink" Target="https://uk.wikipedia.org/wiki/%D0%A1%D0%BA%D1%83%D0%BC%D0%B1%D1%80%D1%96%D1%8F" TargetMode="External"/><Relationship Id="rId32" Type="http://schemas.openxmlformats.org/officeDocument/2006/relationships/hyperlink" Target="https://uk.wikipedia.org/wiki/%D0%A1%D1%83%D0%B4%D0%B0%D0%BA_%D0%B7%D0%B2%D0%B8%D1%87%D0%B0%D0%B9%D0%BD%D0%B8%D0%B9" TargetMode="External"/><Relationship Id="rId37" Type="http://schemas.openxmlformats.org/officeDocument/2006/relationships/hyperlink" Target="https://uk.wikipedia.org/wiki/%D0%9C%D0%B0%D1%80%D0%BC%D1%83%D1%80%D0%BE%D0%B2%D0%B5_%D0%BC%D0%BE%D1%80%D0%B5" TargetMode="External"/><Relationship Id="rId40" Type="http://schemas.openxmlformats.org/officeDocument/2006/relationships/hyperlink" Target="https://uk.wikipedia.org/wiki/%D0%A1%D0%B5%D1%80%D0%B5%D0%B4%D0%B7%D0%B5%D0%BC%D0%BD%D0%B5_%D0%BC%D0%BE%D1%80%D0%B5" TargetMode="External"/><Relationship Id="rId45" Type="http://schemas.openxmlformats.org/officeDocument/2006/relationships/hyperlink" Target="https://uk.wikipedia.org/wiki/%D0%A0%D0%BE%D1%81%D1%96%D1%8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k.wikipedia.org/wiki/%D0%A2%D1%83%D1%80%D0%B5%D1%86%D1%8C%D0%BA%D0%B0_%D0%BC%D0%BE%D0%B2%D0%B0" TargetMode="External"/><Relationship Id="rId23" Type="http://schemas.openxmlformats.org/officeDocument/2006/relationships/hyperlink" Target="https://uk.wikipedia.org/wiki/%D0%A1%D1%82%D0%B0%D0%B2%D1%80%D0%B8%D0%B4%D0%B0" TargetMode="External"/><Relationship Id="rId28" Type="http://schemas.openxmlformats.org/officeDocument/2006/relationships/hyperlink" Target="https://uk.wikipedia.org/wiki/%D0%A8%D0%BF%D1%80%D0%BE%D1%82_%D1%94%D0%B2%D1%80%D0%BE%D0%BF%D0%B5%D0%B9%D1%81%D1%8C%D0%BA%D0%B8%D0%B9" TargetMode="External"/><Relationship Id="rId36" Type="http://schemas.openxmlformats.org/officeDocument/2006/relationships/hyperlink" Target="https://uk.wikipedia.org/wiki/%D0%91%D0%BE%D1%81%D1%84%D0%BE%D1%80" TargetMode="External"/><Relationship Id="rId49" Type="http://schemas.openxmlformats.org/officeDocument/2006/relationships/hyperlink" Target="https://uk.wikipedia.org/wiki/%D0%A0%D1%83%D0%BC%D1%83%D0%BD%D1%96%D1%8F" TargetMode="External"/><Relationship Id="rId10" Type="http://schemas.openxmlformats.org/officeDocument/2006/relationships/hyperlink" Target="https://uk.wikipedia.org/wiki/%D0%93%D1%80%D1%83%D0%B7%D0%B8%D0%BD%D1%81%D1%8C%D0%BA%D0%B0_%D0%BC%D0%BE%D0%B2%D0%B0" TargetMode="External"/><Relationship Id="rId19" Type="http://schemas.openxmlformats.org/officeDocument/2006/relationships/hyperlink" Target="https://uk.wikipedia.org/wiki/%D0%9C%D0%B0%D1%80%D0%BC%D1%83%D1%80%D0%BE%D0%B2%D0%B5_%D0%BC%D0%BE%D1%80%D0%B5" TargetMode="External"/><Relationship Id="rId31" Type="http://schemas.openxmlformats.org/officeDocument/2006/relationships/hyperlink" Target="https://uk.wikipedia.org/wiki/%D0%A5%D0%B0%D0%BC%D1%81%D0%B0_(%D1%80%D0%B8%D0%B1%D0%B0)" TargetMode="External"/><Relationship Id="rId44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E%D0%BB%D0%B3%D0%B0%D1%80%D1%81%D1%8C%D0%BA%D0%B0_%D0%BC%D0%BE%D0%B2%D0%B0" TargetMode="External"/><Relationship Id="rId14" Type="http://schemas.openxmlformats.org/officeDocument/2006/relationships/hyperlink" Target="https://uk.wikipedia.org/wiki/%D0%9A%D1%80%D0%B8%D0%BC%D1%81%D1%8C%D0%BA%D0%BE%D1%82%D0%B0%D1%82%D0%B0%D1%80%D1%81%D1%8C%D0%BA%D0%B0_%D0%BC%D0%BE%D0%B2%D0%B0" TargetMode="External"/><Relationship Id="rId22" Type="http://schemas.openxmlformats.org/officeDocument/2006/relationships/hyperlink" Target="https://uk.wikipedia.org/wiki/%D0%A0%D0%B8%D0%B1%D0%B0%D0%BB%D1%8C%D1%81%D1%82%D0%B2%D0%BE" TargetMode="External"/><Relationship Id="rId27" Type="http://schemas.openxmlformats.org/officeDocument/2006/relationships/hyperlink" Target="https://uk.wikipedia.org/wiki/%D0%91%D0%B8%D1%87%D0%BA%D0%B8" TargetMode="External"/><Relationship Id="rId30" Type="http://schemas.openxmlformats.org/officeDocument/2006/relationships/hyperlink" Target="https://uk.wikipedia.org/wiki/%D0%9A%D0%B0%D0%BC%D0%B1%D0%B0%D0%BB%D0%B0" TargetMode="External"/><Relationship Id="rId35" Type="http://schemas.openxmlformats.org/officeDocument/2006/relationships/hyperlink" Target="https://uk.wikipedia.org/wiki/%D0%90%D1%82%D0%BB%D0%B0%D0%BD%D1%82%D0%B8%D1%87%D0%BD%D0%B8%D0%B9_%D0%BE%D0%BA%D0%B5%D0%B0%D0%BD" TargetMode="External"/><Relationship Id="rId43" Type="http://schemas.openxmlformats.org/officeDocument/2006/relationships/hyperlink" Target="https://uk.wikipedia.org/wiki/%D0%91%D0%B0%D0%BB%D0%BA%D0%B0%D0%BD%D1%81%D1%8C%D0%BA%D0%B8%D0%B9_%D0%BF%D1%96%D0%B2%D0%BE%D1%81%D1%82%D1%80%D1%96%D0%B2" TargetMode="External"/><Relationship Id="rId48" Type="http://schemas.openxmlformats.org/officeDocument/2006/relationships/hyperlink" Target="https://uk.wikipedia.org/wiki/%D0%91%D0%BE%D0%BB%D0%B3%D0%B0%D1%80%D1%96%D1%8F" TargetMode="External"/><Relationship Id="rId8" Type="http://schemas.openxmlformats.org/officeDocument/2006/relationships/hyperlink" Target="https://uk.wikipedia.org/wiki/%D0%9B%D0%B0%D1%82%D0%B8%D0%BD%D1%81%D1%8C%D0%BA%D0%B0_%D0%BC%D0%BE%D0%B2%D0%B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Бухгалтер</cp:lastModifiedBy>
  <cp:revision>12</cp:revision>
  <dcterms:created xsi:type="dcterms:W3CDTF">2020-10-28T08:07:00Z</dcterms:created>
  <dcterms:modified xsi:type="dcterms:W3CDTF">2020-10-30T12:58:00Z</dcterms:modified>
</cp:coreProperties>
</file>